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outlineLvl w:val="0"/>
        <w:rPr>
          <w:rFonts w:ascii="黑体" w:eastAsia="黑体" w:hAnsi="黑体" w:cs="Times New Roman"/>
          <w:sz w:val="44"/>
          <w:szCs w:val="44"/>
        </w:rPr>
      </w:pPr>
    </w:p>
    <w:p>
      <w:pPr>
        <w:spacing w:line="360" w:lineRule="auto"/>
        <w:jc w:val="center"/>
        <w:outlineLvl w:val="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Times New Roman"/>
          <w:sz w:val="44"/>
          <w:szCs w:val="44"/>
        </w:rPr>
        <w:t>20</w:t>
      </w:r>
      <w:r>
        <w:rPr>
          <w:rFonts w:ascii="黑体" w:eastAsia="黑体" w:hAnsi="黑体" w:cs="Times New Roman" w:hint="eastAsia"/>
          <w:sz w:val="44"/>
          <w:szCs w:val="44"/>
        </w:rPr>
        <w:t>2</w:t>
      </w:r>
      <w:r>
        <w:rPr>
          <w:rFonts w:ascii="黑体" w:eastAsia="黑体" w:hAnsi="黑体" w:cs="Times New Roman"/>
          <w:sz w:val="44"/>
          <w:szCs w:val="44"/>
        </w:rPr>
        <w:t>1</w:t>
      </w:r>
      <w:r>
        <w:rPr>
          <w:rFonts w:ascii="黑体" w:eastAsia="黑体" w:hAnsi="黑体" w:hint="eastAsia"/>
          <w:sz w:val="44"/>
          <w:szCs w:val="44"/>
        </w:rPr>
        <w:t>年优利德科技（中国）股份有限</w:t>
      </w:r>
      <w:r>
        <w:rPr>
          <w:rFonts w:ascii="黑体" w:eastAsia="黑体" w:hAnsi="黑体"/>
          <w:sz w:val="44"/>
          <w:szCs w:val="44"/>
        </w:rPr>
        <w:t>公司</w:t>
      </w:r>
    </w:p>
    <w:p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教育部产学合作协同育人</w:t>
      </w:r>
      <w:r>
        <w:rPr>
          <w:rFonts w:ascii="黑体" w:eastAsia="黑体" w:hAnsi="黑体"/>
          <w:sz w:val="44"/>
          <w:szCs w:val="44"/>
        </w:rPr>
        <w:t>项目申请书</w:t>
      </w:r>
    </w:p>
    <w:p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负 责 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二○二一年七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1.申报资格：</w:t>
      </w:r>
    </w:p>
    <w:p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（1）全日制本科高校在职教师或在校学生；</w:t>
      </w:r>
    </w:p>
    <w:p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（2）原则上不接受之前已获得过同类项目资助的重复申报。</w:t>
      </w:r>
    </w:p>
    <w:p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2.有关项目内容、具体要求和说明请参考项目申报指南。</w:t>
      </w:r>
    </w:p>
    <w:p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3.项目负责人填写的内容由所在单位负责审核，所填内容必须真实、可靠。</w:t>
      </w:r>
    </w:p>
    <w:p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4.申请书由项目负责人填写并手写签名，报送所在高校主管部门审查、签署意见并盖章后，将扫描文件上传到项目平台（http://cxhz.hep.com.cn）。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lastRenderedPageBreak/>
              <w:t>项</w:t>
            </w:r>
          </w:p>
          <w:p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概</w:t>
            </w:r>
          </w:p>
          <w:p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□新工科、新医科、新农科、新文科建设项目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□教学内容与课程体系改革项目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□师资培训项目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□实践条件和实践基地建设项目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□创新创业教育改革项目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□创新创业联合基金项目</w:t>
            </w:r>
          </w:p>
        </w:tc>
      </w:tr>
      <w:tr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负</w:t>
            </w:r>
          </w:p>
          <w:p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责</w:t>
            </w:r>
          </w:p>
          <w:p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项目主要成员（不含项目负责人）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rPr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>
        <w:trPr>
          <w:trHeight w:val="378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项目的特色和亮点</w:t>
            </w:r>
          </w:p>
        </w:tc>
      </w:tr>
      <w:tr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Chars="200" w:firstLine="562"/>
              <w:rPr>
                <w:rFonts w:ascii="仿宋_GB2312" w:eastAsia="仿宋_GB2312" w:hAnsi="宋体"/>
                <w:b/>
                <w:bCs/>
                <w:kern w:val="2"/>
                <w:sz w:val="28"/>
                <w:szCs w:val="28"/>
              </w:rPr>
            </w:pPr>
          </w:p>
        </w:tc>
      </w:tr>
      <w:tr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项目建设目标</w:t>
            </w:r>
          </w:p>
        </w:tc>
      </w:tr>
      <w:tr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项目建设内容和实施路径</w:t>
            </w:r>
          </w:p>
        </w:tc>
      </w:tr>
      <w:tr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项目预期成果</w:t>
            </w:r>
          </w:p>
        </w:tc>
      </w:tr>
      <w:tr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</w:p>
        </w:tc>
      </w:tr>
      <w:tr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经费使用规划</w:t>
            </w:r>
          </w:p>
        </w:tc>
      </w:tr>
      <w:tr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知识产权申明</w:t>
            </w:r>
          </w:p>
        </w:tc>
      </w:tr>
      <w:tr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firstLine="420"/>
              <w:rPr>
                <w:rFonts w:ascii="楷体" w:eastAsia="楷体" w:hAnsi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</w:t>
            </w:r>
          </w:p>
          <w:p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申请人所在单位意见：</w:t>
            </w:r>
          </w:p>
          <w:p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eastAsia="楷体" w:hAnsi="楷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（加盖高校校级主管部门公章）</w:t>
            </w: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字：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D5C8A9-F2BD-4C91-9AB5-DA293CDC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4A85CB-ABFB-47C5-AC8B-1DC6426D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Kystal</cp:lastModifiedBy>
  <cp:revision>23</cp:revision>
  <cp:lastPrinted>2017-11-04T11:55:00Z</cp:lastPrinted>
  <dcterms:created xsi:type="dcterms:W3CDTF">2017-04-04T06:22:00Z</dcterms:created>
  <dcterms:modified xsi:type="dcterms:W3CDTF">2021-07-20T01:58:00Z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